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建筑业企业资质</w:t>
      </w:r>
      <w:r>
        <w:rPr>
          <w:rFonts w:hint="eastAsia" w:ascii="黑体" w:hAnsi="黑体" w:eastAsia="黑体"/>
          <w:sz w:val="40"/>
          <w:szCs w:val="40"/>
          <w:lang w:eastAsia="zh-CN"/>
        </w:rPr>
        <w:t>注销</w:t>
      </w:r>
      <w:r>
        <w:rPr>
          <w:rFonts w:hint="eastAsia" w:ascii="黑体" w:hAnsi="黑体" w:eastAsia="黑体"/>
          <w:sz w:val="40"/>
          <w:szCs w:val="40"/>
        </w:rPr>
        <w:t>的审查意见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企业名称：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省特德建设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工程有限公司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注册地址：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河南省驻马店市驿城区雪松路848号1号楼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固井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审查意见：注销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特种工程（结构补强）专业承包不分等级”资质</w:t>
      </w:r>
    </w:p>
    <w:p>
      <w:pPr>
        <w:ind w:firstLine="640" w:firstLineChars="20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资质证书编号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D34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1309587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2、企业名称：河南省文纳建设工程有限公司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注册地址：驻马店市通达路与骏马路交叉口向西80米路北瀚宇天中豪园1号楼1单元501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法定代表人：徐艳英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审查意见：注销“特种工程（结构补强）专业承包不分等级”资质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资质证书编号（D341332825）</w:t>
      </w:r>
    </w:p>
    <w:p>
      <w:pPr>
        <w:numPr>
          <w:ilvl w:val="0"/>
          <w:numId w:val="0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3、企业名称：河南文阔建筑工程有限公司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注册地址：河南省驻马店市乐山路与置地大道交叉口北爱克大厦C座1605号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法定代表人：李冰涛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审查意见：注销“特种工程（特殊设备起重吊装）专业承包不分等级”资质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资质证书编号（D341349743）</w:t>
      </w:r>
    </w:p>
    <w:p>
      <w:pPr>
        <w:numPr>
          <w:ilvl w:val="0"/>
          <w:numId w:val="0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4、企业名称：河南鸿淮建设工程有限公司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注册地址：驻马店市交通路文明路交叉口东200米驿城新村15号楼1单元501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法定代表人：张朝龙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审查意见：注销“特种工程（特殊设备起重吊装）专业承包不分等级”资质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资质证书编号（D341349445）</w:t>
      </w:r>
    </w:p>
    <w:p>
      <w:pPr>
        <w:numPr>
          <w:ilvl w:val="0"/>
          <w:numId w:val="0"/>
        </w:numPr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5、企业名称：河南林垦建设工程有限公司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注册地址：驻马店市交通路文明路交叉口驿城新村15号楼一单元502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法定代表人：张朝龙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审查意见：注销“特种工程（结构补强）专业承包不分等级”资质</w:t>
      </w:r>
    </w:p>
    <w:p>
      <w:pPr>
        <w:numPr>
          <w:ilvl w:val="0"/>
          <w:numId w:val="0"/>
        </w:numPr>
        <w:ind w:firstLine="640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>资质证书编号（D341349403）</w:t>
      </w:r>
    </w:p>
    <w:p>
      <w:pPr>
        <w:numPr>
          <w:ilvl w:val="0"/>
          <w:numId w:val="0"/>
        </w:numPr>
        <w:ind w:firstLine="640"/>
        <w:rPr>
          <w:rFonts w:hint="default" w:hAnsi="仿宋" w:eastAsia="仿宋"/>
          <w:sz w:val="32"/>
          <w:szCs w:val="32"/>
          <w:lang w:val="en-US" w:eastAsia="zh-CN"/>
        </w:rPr>
      </w:pPr>
    </w:p>
    <w:sectPr>
      <w:pgSz w:w="11906" w:h="16838"/>
      <w:pgMar w:top="1701" w:right="1361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36BA"/>
    <w:rsid w:val="007E3085"/>
    <w:rsid w:val="0141596F"/>
    <w:rsid w:val="018237B9"/>
    <w:rsid w:val="01DE528F"/>
    <w:rsid w:val="01F42A47"/>
    <w:rsid w:val="02733297"/>
    <w:rsid w:val="028F0351"/>
    <w:rsid w:val="04CC2E5D"/>
    <w:rsid w:val="051C1D4F"/>
    <w:rsid w:val="05AD1783"/>
    <w:rsid w:val="06152354"/>
    <w:rsid w:val="078171C4"/>
    <w:rsid w:val="07D722E6"/>
    <w:rsid w:val="08915799"/>
    <w:rsid w:val="0A5F4BF7"/>
    <w:rsid w:val="0AEC4813"/>
    <w:rsid w:val="0B5F16BE"/>
    <w:rsid w:val="0C4E123A"/>
    <w:rsid w:val="0CBF1001"/>
    <w:rsid w:val="0EAF6FD1"/>
    <w:rsid w:val="0ED4781B"/>
    <w:rsid w:val="10C15066"/>
    <w:rsid w:val="11BC4DC7"/>
    <w:rsid w:val="124C113F"/>
    <w:rsid w:val="127D1AE8"/>
    <w:rsid w:val="13403DE3"/>
    <w:rsid w:val="153C32AE"/>
    <w:rsid w:val="154C6B67"/>
    <w:rsid w:val="1550774E"/>
    <w:rsid w:val="155739AF"/>
    <w:rsid w:val="15A75B26"/>
    <w:rsid w:val="15FE1CA2"/>
    <w:rsid w:val="164F188C"/>
    <w:rsid w:val="16637A56"/>
    <w:rsid w:val="169C0C9C"/>
    <w:rsid w:val="16B54D4B"/>
    <w:rsid w:val="17CA2016"/>
    <w:rsid w:val="18C610AC"/>
    <w:rsid w:val="191830AB"/>
    <w:rsid w:val="192F22DF"/>
    <w:rsid w:val="1A1C0ADD"/>
    <w:rsid w:val="1BC73E01"/>
    <w:rsid w:val="1BDC4E31"/>
    <w:rsid w:val="1C0A234A"/>
    <w:rsid w:val="1C4F3F34"/>
    <w:rsid w:val="1DCE7E80"/>
    <w:rsid w:val="1E111F46"/>
    <w:rsid w:val="1EE005E1"/>
    <w:rsid w:val="1FF6321A"/>
    <w:rsid w:val="207363AA"/>
    <w:rsid w:val="2241541D"/>
    <w:rsid w:val="22496F25"/>
    <w:rsid w:val="22BB0568"/>
    <w:rsid w:val="238A53FC"/>
    <w:rsid w:val="23A006EB"/>
    <w:rsid w:val="24DD74B0"/>
    <w:rsid w:val="2509111D"/>
    <w:rsid w:val="25222604"/>
    <w:rsid w:val="266D7AD8"/>
    <w:rsid w:val="26BA1C6E"/>
    <w:rsid w:val="26F57419"/>
    <w:rsid w:val="270A1B67"/>
    <w:rsid w:val="279E6B7A"/>
    <w:rsid w:val="27E24509"/>
    <w:rsid w:val="27F24EC0"/>
    <w:rsid w:val="281F72F6"/>
    <w:rsid w:val="285E39D8"/>
    <w:rsid w:val="2893132E"/>
    <w:rsid w:val="28E02EF4"/>
    <w:rsid w:val="2981657D"/>
    <w:rsid w:val="2AAC5D80"/>
    <w:rsid w:val="2BEF3134"/>
    <w:rsid w:val="2C095F88"/>
    <w:rsid w:val="2D7A3F87"/>
    <w:rsid w:val="2D81161C"/>
    <w:rsid w:val="2F631F9C"/>
    <w:rsid w:val="2F8E0C5E"/>
    <w:rsid w:val="30212623"/>
    <w:rsid w:val="314A2E16"/>
    <w:rsid w:val="31E13BE8"/>
    <w:rsid w:val="31E21111"/>
    <w:rsid w:val="326A3626"/>
    <w:rsid w:val="32C94769"/>
    <w:rsid w:val="338D1907"/>
    <w:rsid w:val="340F74E5"/>
    <w:rsid w:val="35144C10"/>
    <w:rsid w:val="35561EA2"/>
    <w:rsid w:val="36A10AD9"/>
    <w:rsid w:val="36A843CA"/>
    <w:rsid w:val="38086163"/>
    <w:rsid w:val="380E2602"/>
    <w:rsid w:val="3A985655"/>
    <w:rsid w:val="3C402086"/>
    <w:rsid w:val="3DEF2F44"/>
    <w:rsid w:val="3EE4053C"/>
    <w:rsid w:val="3EFF3181"/>
    <w:rsid w:val="3F315F61"/>
    <w:rsid w:val="40CA28DD"/>
    <w:rsid w:val="422E3A23"/>
    <w:rsid w:val="42C47A80"/>
    <w:rsid w:val="436968C9"/>
    <w:rsid w:val="43971164"/>
    <w:rsid w:val="43992701"/>
    <w:rsid w:val="43A505E2"/>
    <w:rsid w:val="43DD0559"/>
    <w:rsid w:val="43F60A6E"/>
    <w:rsid w:val="444F4DA4"/>
    <w:rsid w:val="465835C5"/>
    <w:rsid w:val="469775EC"/>
    <w:rsid w:val="469B78F0"/>
    <w:rsid w:val="46EA4682"/>
    <w:rsid w:val="47885B9C"/>
    <w:rsid w:val="47AC1445"/>
    <w:rsid w:val="48D74798"/>
    <w:rsid w:val="49420927"/>
    <w:rsid w:val="49D07152"/>
    <w:rsid w:val="4A885C3B"/>
    <w:rsid w:val="4B900DA7"/>
    <w:rsid w:val="4C453EFD"/>
    <w:rsid w:val="4D862FB0"/>
    <w:rsid w:val="4DB44029"/>
    <w:rsid w:val="4DE0033F"/>
    <w:rsid w:val="4E015022"/>
    <w:rsid w:val="4F7B304F"/>
    <w:rsid w:val="502575D7"/>
    <w:rsid w:val="502902C3"/>
    <w:rsid w:val="51A01560"/>
    <w:rsid w:val="51C12FA2"/>
    <w:rsid w:val="51EC5DE8"/>
    <w:rsid w:val="51F2579B"/>
    <w:rsid w:val="520C753C"/>
    <w:rsid w:val="523C4994"/>
    <w:rsid w:val="52CD754B"/>
    <w:rsid w:val="52D26EB0"/>
    <w:rsid w:val="53900B28"/>
    <w:rsid w:val="54815D6F"/>
    <w:rsid w:val="556A11EF"/>
    <w:rsid w:val="55742B8B"/>
    <w:rsid w:val="55B535EB"/>
    <w:rsid w:val="55EB053D"/>
    <w:rsid w:val="56F21516"/>
    <w:rsid w:val="570C5917"/>
    <w:rsid w:val="57484AB8"/>
    <w:rsid w:val="580100A0"/>
    <w:rsid w:val="586E7B73"/>
    <w:rsid w:val="594B587B"/>
    <w:rsid w:val="5AEB5C08"/>
    <w:rsid w:val="5B40224F"/>
    <w:rsid w:val="5CA27268"/>
    <w:rsid w:val="5D8242AB"/>
    <w:rsid w:val="5E461BE8"/>
    <w:rsid w:val="5E6935FC"/>
    <w:rsid w:val="5F465787"/>
    <w:rsid w:val="5FE13D0D"/>
    <w:rsid w:val="60937846"/>
    <w:rsid w:val="61326A32"/>
    <w:rsid w:val="62AC14E8"/>
    <w:rsid w:val="64077678"/>
    <w:rsid w:val="646B3F5A"/>
    <w:rsid w:val="64936DE5"/>
    <w:rsid w:val="64DF2559"/>
    <w:rsid w:val="65103040"/>
    <w:rsid w:val="66513A36"/>
    <w:rsid w:val="67883773"/>
    <w:rsid w:val="67D9196F"/>
    <w:rsid w:val="68CA7977"/>
    <w:rsid w:val="68D55889"/>
    <w:rsid w:val="697E23F4"/>
    <w:rsid w:val="69C14F0F"/>
    <w:rsid w:val="6A7764FA"/>
    <w:rsid w:val="6BAE234B"/>
    <w:rsid w:val="6C0B3761"/>
    <w:rsid w:val="6D3F05A6"/>
    <w:rsid w:val="6D625D62"/>
    <w:rsid w:val="6E227D2D"/>
    <w:rsid w:val="6F7511A4"/>
    <w:rsid w:val="70923242"/>
    <w:rsid w:val="70D7069C"/>
    <w:rsid w:val="718016A4"/>
    <w:rsid w:val="723E09E2"/>
    <w:rsid w:val="72490B96"/>
    <w:rsid w:val="7259076A"/>
    <w:rsid w:val="72AB48FB"/>
    <w:rsid w:val="72B42464"/>
    <w:rsid w:val="72E5337C"/>
    <w:rsid w:val="76EB08E6"/>
    <w:rsid w:val="7723349B"/>
    <w:rsid w:val="77B329A1"/>
    <w:rsid w:val="787F60E5"/>
    <w:rsid w:val="78C3430D"/>
    <w:rsid w:val="78C34CBE"/>
    <w:rsid w:val="79090628"/>
    <w:rsid w:val="79692411"/>
    <w:rsid w:val="7AFC7088"/>
    <w:rsid w:val="7C26131A"/>
    <w:rsid w:val="7C641614"/>
    <w:rsid w:val="7EA527D8"/>
    <w:rsid w:val="7EBE2AF4"/>
    <w:rsid w:val="7F373140"/>
    <w:rsid w:val="7FB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881</Words>
  <Characters>954</Characters>
  <Lines>0</Lines>
  <Paragraphs>0</Paragraphs>
  <TotalTime>71</TotalTime>
  <ScaleCrop>false</ScaleCrop>
  <LinksUpToDate>false</LinksUpToDate>
  <CharactersWithSpaces>954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polo</dc:creator>
  <cp:lastModifiedBy>住建局</cp:lastModifiedBy>
  <cp:lastPrinted>2022-04-14T02:45:00Z</cp:lastPrinted>
  <dcterms:modified xsi:type="dcterms:W3CDTF">2022-04-25T09:49:09Z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8C249430612749CD868BB96329261189</vt:lpwstr>
  </property>
</Properties>
</file>